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23d82fd32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bf7f7fe51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Faichrueti,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abc11c3ae47bf" /><Relationship Type="http://schemas.openxmlformats.org/officeDocument/2006/relationships/numbering" Target="/word/numbering.xml" Id="R16cae16e4d4f4082" /><Relationship Type="http://schemas.openxmlformats.org/officeDocument/2006/relationships/settings" Target="/word/settings.xml" Id="R7eff17424c7743f4" /><Relationship Type="http://schemas.openxmlformats.org/officeDocument/2006/relationships/image" Target="/word/media/4f06a954-485d-4c47-86a4-1ec47acac7f0.png" Id="R9e2bf7f7fe514a57" /></Relationships>
</file>