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05980e96d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c34dae627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Faulensee,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6f5520250447c" /><Relationship Type="http://schemas.openxmlformats.org/officeDocument/2006/relationships/numbering" Target="/word/numbering.xml" Id="R0e666a58a8374cf3" /><Relationship Type="http://schemas.openxmlformats.org/officeDocument/2006/relationships/settings" Target="/word/settings.xml" Id="Re099b9cf9c2a48ba" /><Relationship Type="http://schemas.openxmlformats.org/officeDocument/2006/relationships/image" Target="/word/media/74bb1f8f-a5d8-4e4d-8e19-b5f11d61a2a4.png" Id="R90cc34dae627485f" /></Relationships>
</file>