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75ef5a64f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234c98b04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960f75dfd4e7c" /><Relationship Type="http://schemas.openxmlformats.org/officeDocument/2006/relationships/numbering" Target="/word/numbering.xml" Id="R6b5d2b4eeedc418c" /><Relationship Type="http://schemas.openxmlformats.org/officeDocument/2006/relationships/settings" Target="/word/settings.xml" Id="Rdaa65e1591b942a4" /><Relationship Type="http://schemas.openxmlformats.org/officeDocument/2006/relationships/image" Target="/word/media/532a3b59-c46d-4cc9-8893-bf867cb57e42.png" Id="R84e234c98b044417" /></Relationships>
</file>