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736a4cd53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83fb6be4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Fontannen b. Wolhusen,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b702e06334e08" /><Relationship Type="http://schemas.openxmlformats.org/officeDocument/2006/relationships/numbering" Target="/word/numbering.xml" Id="Rb511d57e041e406f" /><Relationship Type="http://schemas.openxmlformats.org/officeDocument/2006/relationships/settings" Target="/word/settings.xml" Id="R431ce0a36eff4395" /><Relationship Type="http://schemas.openxmlformats.org/officeDocument/2006/relationships/image" Target="/word/media/4ba7c7d6-c171-4a21-b6ba-4573f5440b88.png" Id="Rc4f83fb6be4648d4" /></Relationships>
</file>