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ef78b8bca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6b2dd6137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362ef2a774fb9" /><Relationship Type="http://schemas.openxmlformats.org/officeDocument/2006/relationships/numbering" Target="/word/numbering.xml" Id="R5691331289b345e4" /><Relationship Type="http://schemas.openxmlformats.org/officeDocument/2006/relationships/settings" Target="/word/settings.xml" Id="R224e09f7e1ea47b2" /><Relationship Type="http://schemas.openxmlformats.org/officeDocument/2006/relationships/image" Target="/word/media/1b022c4a-d0ff-4133-aaee-abc689fd6b50.png" Id="Racd6b2dd61374a37" /></Relationships>
</file>