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75a8f460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2173a4d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Gerra (Piano),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a89c03ce4b47" /><Relationship Type="http://schemas.openxmlformats.org/officeDocument/2006/relationships/numbering" Target="/word/numbering.xml" Id="R6532d3ef2b394bc8" /><Relationship Type="http://schemas.openxmlformats.org/officeDocument/2006/relationships/settings" Target="/word/settings.xml" Id="Rcdf81e6f1c4d48b9" /><Relationship Type="http://schemas.openxmlformats.org/officeDocument/2006/relationships/image" Target="/word/media/64995e45-5049-40f9-912d-a4c5a000304f.png" Id="R2d7a2173a4d240c8" /></Relationships>
</file>