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e94df8536942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8454e46cfa42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Gettnau,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7b13dd251e41e7" /><Relationship Type="http://schemas.openxmlformats.org/officeDocument/2006/relationships/numbering" Target="/word/numbering.xml" Id="R8c2e5f8e22be4d0d" /><Relationship Type="http://schemas.openxmlformats.org/officeDocument/2006/relationships/settings" Target="/word/settings.xml" Id="R940b83bc15724501" /><Relationship Type="http://schemas.openxmlformats.org/officeDocument/2006/relationships/image" Target="/word/media/d6613c70-165f-4023-8ac2-a23408114ebb.png" Id="R018454e46cfa427a" /></Relationships>
</file>