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bad4ccb1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142b8cb58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Hertenstein,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d930d163f474e" /><Relationship Type="http://schemas.openxmlformats.org/officeDocument/2006/relationships/numbering" Target="/word/numbering.xml" Id="Ra1d6fb05abe5457d" /><Relationship Type="http://schemas.openxmlformats.org/officeDocument/2006/relationships/settings" Target="/word/settings.xml" Id="Rba18804302e44007" /><Relationship Type="http://schemas.openxmlformats.org/officeDocument/2006/relationships/image" Target="/word/media/7f031c24-b5a7-4422-a461-13a75c41f797.png" Id="R013142b8cb5846b7" /></Relationships>
</file>