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b381b42c5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ebb904cac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Himendal,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25024714d4540" /><Relationship Type="http://schemas.openxmlformats.org/officeDocument/2006/relationships/numbering" Target="/word/numbering.xml" Id="R7b954e400fa14e50" /><Relationship Type="http://schemas.openxmlformats.org/officeDocument/2006/relationships/settings" Target="/word/settings.xml" Id="Raa287edaf5c84f58" /><Relationship Type="http://schemas.openxmlformats.org/officeDocument/2006/relationships/image" Target="/word/media/f5f46eb4-bafa-4abe-b8a7-3dfd6b8c70a8.png" Id="Re9eebb904cac4604" /></Relationships>
</file>