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b4825c129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1f56ef4df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Hombrechtikon,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8bcbc41dc4fdc" /><Relationship Type="http://schemas.openxmlformats.org/officeDocument/2006/relationships/numbering" Target="/word/numbering.xml" Id="R1964115355c74fc5" /><Relationship Type="http://schemas.openxmlformats.org/officeDocument/2006/relationships/settings" Target="/word/settings.xml" Id="Rc3cfa84c92714e95" /><Relationship Type="http://schemas.openxmlformats.org/officeDocument/2006/relationships/image" Target="/word/media/ffde6393-21e5-42f4-b72e-11a5ceb644d1.png" Id="Rac01f56ef4df4816" /></Relationships>
</file>