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7d1ae3714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d319904f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 Stab,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46e8ba46f4c63" /><Relationship Type="http://schemas.openxmlformats.org/officeDocument/2006/relationships/numbering" Target="/word/numbering.xml" Id="Rc36279e2332341dd" /><Relationship Type="http://schemas.openxmlformats.org/officeDocument/2006/relationships/settings" Target="/word/settings.xml" Id="Rb61d7f5cd6c14f67" /><Relationship Type="http://schemas.openxmlformats.org/officeDocument/2006/relationships/image" Target="/word/media/421e8d9d-6bf6-403b-8372-7ba82344c728.png" Id="R8eed319904fe462f" /></Relationships>
</file>