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a911ff48a4c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2e12e033e49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Ingenbohl,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2a70a71254876" /><Relationship Type="http://schemas.openxmlformats.org/officeDocument/2006/relationships/numbering" Target="/word/numbering.xml" Id="R8ccb1c45034c4e6d" /><Relationship Type="http://schemas.openxmlformats.org/officeDocument/2006/relationships/settings" Target="/word/settings.xml" Id="R24231bc94a134397" /><Relationship Type="http://schemas.openxmlformats.org/officeDocument/2006/relationships/image" Target="/word/media/55dc5b62-e998-4775-9509-56d75ce70093.png" Id="R9162e12e033e49fb" /></Relationships>
</file>