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8502ccbe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d92f3c97b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Fays,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1d404140478f" /><Relationship Type="http://schemas.openxmlformats.org/officeDocument/2006/relationships/numbering" Target="/word/numbering.xml" Id="Rf4f5ee85814e4e4b" /><Relationship Type="http://schemas.openxmlformats.org/officeDocument/2006/relationships/settings" Target="/word/settings.xml" Id="R1ad698d49006483a" /><Relationship Type="http://schemas.openxmlformats.org/officeDocument/2006/relationships/image" Target="/word/media/5ee6ab92-df3d-4ef4-963b-b29e3fbee98d.png" Id="Rac9d92f3c97b49f7" /></Relationships>
</file>