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df7ba96d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7360233b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Paquier,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a1008b184410" /><Relationship Type="http://schemas.openxmlformats.org/officeDocument/2006/relationships/numbering" Target="/word/numbering.xml" Id="R89c597dd5a59440f" /><Relationship Type="http://schemas.openxmlformats.org/officeDocument/2006/relationships/settings" Target="/word/settings.xml" Id="R7d47b19e49d045b7" /><Relationship Type="http://schemas.openxmlformats.org/officeDocument/2006/relationships/image" Target="/word/media/46c64212-e3ac-4ced-9464-1eee40686d34.png" Id="Rcf87360233b44b44" /></Relationships>
</file>