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831938b7d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1cfa8dca2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Bourquin,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35ce526c54d12" /><Relationship Type="http://schemas.openxmlformats.org/officeDocument/2006/relationships/numbering" Target="/word/numbering.xml" Id="R4cc6418e597147d6" /><Relationship Type="http://schemas.openxmlformats.org/officeDocument/2006/relationships/settings" Target="/word/settings.xml" Id="R68b0859288e94276" /><Relationship Type="http://schemas.openxmlformats.org/officeDocument/2006/relationships/image" Target="/word/media/c750dac4-1fa3-4d07-8adc-6c019f6dc970.png" Id="R5721cfa8dca241d7" /></Relationships>
</file>