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822fa52d7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8f75c3a2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Posses,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9fba859574fe4" /><Relationship Type="http://schemas.openxmlformats.org/officeDocument/2006/relationships/numbering" Target="/word/numbering.xml" Id="R7226f30e245b42d8" /><Relationship Type="http://schemas.openxmlformats.org/officeDocument/2006/relationships/settings" Target="/word/settings.xml" Id="Rd6f1113e091f45c0" /><Relationship Type="http://schemas.openxmlformats.org/officeDocument/2006/relationships/image" Target="/word/media/098b4ccd-ccf2-472a-90e4-7f493aca67b8.png" Id="Rd428f75c3a2e4fec" /></Relationships>
</file>