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eb148d63b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3180c334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 Curt,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a0948453e4ac1" /><Relationship Type="http://schemas.openxmlformats.org/officeDocument/2006/relationships/numbering" Target="/word/numbering.xml" Id="Rd70450d37ef54961" /><Relationship Type="http://schemas.openxmlformats.org/officeDocument/2006/relationships/settings" Target="/word/settings.xml" Id="Rde880226897648a9" /><Relationship Type="http://schemas.openxmlformats.org/officeDocument/2006/relationships/image" Target="/word/media/8f3675af-8062-433f-98e1-3638254b7a34.png" Id="R18d23180c3344bfd" /></Relationships>
</file>