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83f62688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018a61cb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Martigny-Croix,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b8e7c3c84136" /><Relationship Type="http://schemas.openxmlformats.org/officeDocument/2006/relationships/numbering" Target="/word/numbering.xml" Id="R7e5c45c4c65a42a9" /><Relationship Type="http://schemas.openxmlformats.org/officeDocument/2006/relationships/settings" Target="/word/settings.xml" Id="R3610c96d52374cfd" /><Relationship Type="http://schemas.openxmlformats.org/officeDocument/2006/relationships/image" Target="/word/media/46208def-1c2d-4435-bb6d-2b0d972996cf.png" Id="Rcac018a61cbc4c0e" /></Relationships>
</file>