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2a3e0e2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26fdde2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417ea24c6446e" /><Relationship Type="http://schemas.openxmlformats.org/officeDocument/2006/relationships/numbering" Target="/word/numbering.xml" Id="R17be74121d134e7f" /><Relationship Type="http://schemas.openxmlformats.org/officeDocument/2006/relationships/settings" Target="/word/settings.xml" Id="Rd12a57cc8165450c" /><Relationship Type="http://schemas.openxmlformats.org/officeDocument/2006/relationships/image" Target="/word/media/249d8138-8528-48d3-8852-651df6af9ccf.png" Id="R0a8426fdde294201" /></Relationships>
</file>