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d487e6316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a86adef1b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 di Lanes,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82cdbe1d040a3" /><Relationship Type="http://schemas.openxmlformats.org/officeDocument/2006/relationships/numbering" Target="/word/numbering.xml" Id="Rceedf18dd9b24f81" /><Relationship Type="http://schemas.openxmlformats.org/officeDocument/2006/relationships/settings" Target="/word/settings.xml" Id="R2d58d9679ab143c8" /><Relationship Type="http://schemas.openxmlformats.org/officeDocument/2006/relationships/image" Target="/word/media/db800bb4-8de3-49f0-89ae-c8271c9ae251.png" Id="R13ea86adef1b4f0a" /></Relationships>
</file>