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0aa4d9d3e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5275a8d1c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fa86a30b14625" /><Relationship Type="http://schemas.openxmlformats.org/officeDocument/2006/relationships/numbering" Target="/word/numbering.xml" Id="Rd542de22fe804d3e" /><Relationship Type="http://schemas.openxmlformats.org/officeDocument/2006/relationships/settings" Target="/word/settings.xml" Id="Rb5c86e0e3ce04561" /><Relationship Type="http://schemas.openxmlformats.org/officeDocument/2006/relationships/image" Target="/word/media/de07a97a-4b4a-421b-9e5c-20b5cfe464d9.png" Id="R52b5275a8d1c4bf3" /></Relationships>
</file>