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8aba26d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e093c7e4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Nemiaz (Chamoson),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33756412453d" /><Relationship Type="http://schemas.openxmlformats.org/officeDocument/2006/relationships/numbering" Target="/word/numbering.xml" Id="R9a92a8c4a33b4dd1" /><Relationship Type="http://schemas.openxmlformats.org/officeDocument/2006/relationships/settings" Target="/word/settings.xml" Id="R3ab831bac7254892" /><Relationship Type="http://schemas.openxmlformats.org/officeDocument/2006/relationships/image" Target="/word/media/23a7f465-5705-46f4-b510-4a54479bf736.png" Id="Rd0de093c7e4240f8" /></Relationships>
</file>