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42735d71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4dc1f9c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Niederglatt / Noeschikon,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acba7f8d42cd" /><Relationship Type="http://schemas.openxmlformats.org/officeDocument/2006/relationships/numbering" Target="/word/numbering.xml" Id="R1a6adf3cc84a47ac" /><Relationship Type="http://schemas.openxmlformats.org/officeDocument/2006/relationships/settings" Target="/word/settings.xml" Id="Re8304d608eab45d4" /><Relationship Type="http://schemas.openxmlformats.org/officeDocument/2006/relationships/image" Target="/word/media/9fd032d8-9366-4ffe-8936-ec498c15cef7.png" Id="R42c84dc1f9c34f9b" /></Relationships>
</file>