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342f7b43b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d79df5de7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Oberonz,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c27a124394af3" /><Relationship Type="http://schemas.openxmlformats.org/officeDocument/2006/relationships/numbering" Target="/word/numbering.xml" Id="Rba1523500d90460f" /><Relationship Type="http://schemas.openxmlformats.org/officeDocument/2006/relationships/settings" Target="/word/settings.xml" Id="R45acb2f2a738446e" /><Relationship Type="http://schemas.openxmlformats.org/officeDocument/2006/relationships/image" Target="/word/media/4f522285-3e1b-40c8-9c34-278e81c3ad17.png" Id="Rc7ad79df5de7498c" /></Relationships>
</file>