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7ab626d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38d672cc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Obersteckholz,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acf4c9b1b417d" /><Relationship Type="http://schemas.openxmlformats.org/officeDocument/2006/relationships/numbering" Target="/word/numbering.xml" Id="R692fc75659204d4b" /><Relationship Type="http://schemas.openxmlformats.org/officeDocument/2006/relationships/settings" Target="/word/settings.xml" Id="Rdfc8162796be4676" /><Relationship Type="http://schemas.openxmlformats.org/officeDocument/2006/relationships/image" Target="/word/media/42af5829-88bd-41f7-8e20-2ee878c0a986.png" Id="Rc86538d672cc4a2c" /></Relationships>
</file>