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899ccab2144f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f29af1185e49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Oetwil / Schuetzenhauswiese,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4c4cca26e24cc5" /><Relationship Type="http://schemas.openxmlformats.org/officeDocument/2006/relationships/numbering" Target="/word/numbering.xml" Id="Rdb57ef3938ff4a6c" /><Relationship Type="http://schemas.openxmlformats.org/officeDocument/2006/relationships/settings" Target="/word/settings.xml" Id="Rcc742100fef74826" /><Relationship Type="http://schemas.openxmlformats.org/officeDocument/2006/relationships/image" Target="/word/media/c97055fd-b8e0-4a4c-a8c2-b6aa7bb5add7.png" Id="R14f29af1185e49a6" /></Relationships>
</file>