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7592d161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b7286ec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Tresa,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2e33d2af94285" /><Relationship Type="http://schemas.openxmlformats.org/officeDocument/2006/relationships/numbering" Target="/word/numbering.xml" Id="R999c462665c540f4" /><Relationship Type="http://schemas.openxmlformats.org/officeDocument/2006/relationships/settings" Target="/word/settings.xml" Id="R95fddd0b9bc747aa" /><Relationship Type="http://schemas.openxmlformats.org/officeDocument/2006/relationships/image" Target="/word/media/f5af7da5-7dda-4cd4-a955-08da84c20750.png" Id="R6847b7286ec84bdb" /></Relationships>
</file>