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31c03e30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4248646f8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Puscen Negro,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65d31c534662" /><Relationship Type="http://schemas.openxmlformats.org/officeDocument/2006/relationships/numbering" Target="/word/numbering.xml" Id="R207594eb76ac411b" /><Relationship Type="http://schemas.openxmlformats.org/officeDocument/2006/relationships/settings" Target="/word/settings.xml" Id="R702f0cd7f47f4361" /><Relationship Type="http://schemas.openxmlformats.org/officeDocument/2006/relationships/image" Target="/word/media/bd8a2be6-e515-44b8-90f8-fb8277fbee45.png" Id="R8844248646f8469a" /></Relationships>
</file>