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3a3fd3266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5d5368a43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713c8426c4c8f" /><Relationship Type="http://schemas.openxmlformats.org/officeDocument/2006/relationships/numbering" Target="/word/numbering.xml" Id="Rd7176e1667e24e51" /><Relationship Type="http://schemas.openxmlformats.org/officeDocument/2006/relationships/settings" Target="/word/settings.xml" Id="R75e05cc758ed4c7f" /><Relationship Type="http://schemas.openxmlformats.org/officeDocument/2006/relationships/image" Target="/word/media/ab3d7c0c-cf63-4f0a-b15b-bd5ffc786f49.png" Id="R8275d5368a43432d" /></Relationships>
</file>