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e6ce844c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fccbc7ed4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Remaufens,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a963e502347e6" /><Relationship Type="http://schemas.openxmlformats.org/officeDocument/2006/relationships/numbering" Target="/word/numbering.xml" Id="Ra7a1170e85394afb" /><Relationship Type="http://schemas.openxmlformats.org/officeDocument/2006/relationships/settings" Target="/word/settings.xml" Id="R6d6b4205acc54aab" /><Relationship Type="http://schemas.openxmlformats.org/officeDocument/2006/relationships/image" Target="/word/media/89c934cc-bca6-48b3-bd3c-8b194e57feac.png" Id="R98cfccbc7ed446db" /></Relationships>
</file>