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c7032b80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e5cafa91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Richterswil / Bachtel,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7e2311cc84a54" /><Relationship Type="http://schemas.openxmlformats.org/officeDocument/2006/relationships/numbering" Target="/word/numbering.xml" Id="Re348763f751b4ad7" /><Relationship Type="http://schemas.openxmlformats.org/officeDocument/2006/relationships/settings" Target="/word/settings.xml" Id="R15592312623f4a56" /><Relationship Type="http://schemas.openxmlformats.org/officeDocument/2006/relationships/image" Target="/word/media/a7ac243a-1cb1-43b6-8275-d88e1d6fe856.png" Id="Rda6e5cafa9144688" /></Relationships>
</file>