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0108d2655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d4904dc59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Rinderweid,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2cfdce270479f" /><Relationship Type="http://schemas.openxmlformats.org/officeDocument/2006/relationships/numbering" Target="/word/numbering.xml" Id="R377109edc4bf48f7" /><Relationship Type="http://schemas.openxmlformats.org/officeDocument/2006/relationships/settings" Target="/word/settings.xml" Id="R9b18ea695f7f4d50" /><Relationship Type="http://schemas.openxmlformats.org/officeDocument/2006/relationships/image" Target="/word/media/b982d258-1811-47ce-a617-d8fe90333091.png" Id="Ra54d4904dc594e9f" /></Relationships>
</file>