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e7667303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fb3eb3050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Pantaleon,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d67593b344c3" /><Relationship Type="http://schemas.openxmlformats.org/officeDocument/2006/relationships/numbering" Target="/word/numbering.xml" Id="R34cccc432c7f415a" /><Relationship Type="http://schemas.openxmlformats.org/officeDocument/2006/relationships/settings" Target="/word/settings.xml" Id="R640c8927e16c4684" /><Relationship Type="http://schemas.openxmlformats.org/officeDocument/2006/relationships/image" Target="/word/media/4156bb82-5b41-4ece-b998-cfb4fa8591e8.png" Id="Rb2bfb3eb30504fbc" /></Relationships>
</file>