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384028851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d4a144f5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Savognin,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a4ce4c2054b52" /><Relationship Type="http://schemas.openxmlformats.org/officeDocument/2006/relationships/numbering" Target="/word/numbering.xml" Id="R4a934a215b784c7c" /><Relationship Type="http://schemas.openxmlformats.org/officeDocument/2006/relationships/settings" Target="/word/settings.xml" Id="Rd49492d63b474b27" /><Relationship Type="http://schemas.openxmlformats.org/officeDocument/2006/relationships/image" Target="/word/media/c5cd05e3-90de-4976-b135-5c3e392e02f8.png" Id="Re28d4a144f554363" /></Relationships>
</file>