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c31c21c3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5f5fd78b2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Schifflaende,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1c97a1f5e449a" /><Relationship Type="http://schemas.openxmlformats.org/officeDocument/2006/relationships/numbering" Target="/word/numbering.xml" Id="R6f5731281adc458c" /><Relationship Type="http://schemas.openxmlformats.org/officeDocument/2006/relationships/settings" Target="/word/settings.xml" Id="R8a4bfc3509244703" /><Relationship Type="http://schemas.openxmlformats.org/officeDocument/2006/relationships/image" Target="/word/media/5dc3fbb5-f0f9-4b16-959c-40446aef047b.png" Id="Ra4a5f5fd78b24b68" /></Relationships>
</file>