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2a95ea84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630b7c412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9818a088f425e" /><Relationship Type="http://schemas.openxmlformats.org/officeDocument/2006/relationships/numbering" Target="/word/numbering.xml" Id="R4ed0cbd9d30a470b" /><Relationship Type="http://schemas.openxmlformats.org/officeDocument/2006/relationships/settings" Target="/word/settings.xml" Id="R5da26ff31ab54f77" /><Relationship Type="http://schemas.openxmlformats.org/officeDocument/2006/relationships/image" Target="/word/media/b43f10f7-e99b-44ce-9b94-d3d9a8e46c83.png" Id="R562630b7c41246ea" /></Relationships>
</file>