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15dbc6d73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45e29c8a3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Schwenden im Diemtigtal,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3441294da4d39" /><Relationship Type="http://schemas.openxmlformats.org/officeDocument/2006/relationships/numbering" Target="/word/numbering.xml" Id="Rc3fdae4426d24d06" /><Relationship Type="http://schemas.openxmlformats.org/officeDocument/2006/relationships/settings" Target="/word/settings.xml" Id="R3ab2df02ed704195" /><Relationship Type="http://schemas.openxmlformats.org/officeDocument/2006/relationships/image" Target="/word/media/26a5cfa3-c6a2-4253-afab-e65f904cd615.png" Id="R05945e29c8a34fbb" /></Relationships>
</file>