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44f0a00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bca5cbb8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Somlaproz,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6aa0181c4a51" /><Relationship Type="http://schemas.openxmlformats.org/officeDocument/2006/relationships/numbering" Target="/word/numbering.xml" Id="Rf0a6411254f34fc7" /><Relationship Type="http://schemas.openxmlformats.org/officeDocument/2006/relationships/settings" Target="/word/settings.xml" Id="R12d1b4a126474836" /><Relationship Type="http://schemas.openxmlformats.org/officeDocument/2006/relationships/image" Target="/word/media/9a3a693c-b328-45fa-b087-65fcc0ded945.png" Id="Rbadbca5cbb8a4428" /></Relationships>
</file>