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b7e243d47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6063557bd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Steinweid,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1b3a6e3c148ac" /><Relationship Type="http://schemas.openxmlformats.org/officeDocument/2006/relationships/numbering" Target="/word/numbering.xml" Id="Rc2422786eb944f3f" /><Relationship Type="http://schemas.openxmlformats.org/officeDocument/2006/relationships/settings" Target="/word/settings.xml" Id="R27c6570dafcf45d3" /><Relationship Type="http://schemas.openxmlformats.org/officeDocument/2006/relationships/image" Target="/word/media/3d4d9f04-ba33-4c8f-96d1-d125d50c93d3.png" Id="R6ad6063557bd4cc9" /></Relationships>
</file>