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4e6d3f735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1d833b9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52e67ce024557" /><Relationship Type="http://schemas.openxmlformats.org/officeDocument/2006/relationships/numbering" Target="/word/numbering.xml" Id="Rb8c43873f39e4298" /><Relationship Type="http://schemas.openxmlformats.org/officeDocument/2006/relationships/settings" Target="/word/settings.xml" Id="R1ed75538da2c4db4" /><Relationship Type="http://schemas.openxmlformats.org/officeDocument/2006/relationships/image" Target="/word/media/de50515a-7028-48d8-95db-7828ea7dd100.png" Id="Rceb11d833b944a92" /></Relationships>
</file>