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c2d170cc1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b08a12cc5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 / Tann (Dorfkern),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946f8bf8040d7" /><Relationship Type="http://schemas.openxmlformats.org/officeDocument/2006/relationships/numbering" Target="/word/numbering.xml" Id="R5e8f835d38894da1" /><Relationship Type="http://schemas.openxmlformats.org/officeDocument/2006/relationships/settings" Target="/word/settings.xml" Id="Rbfb0ee9f9d2445f2" /><Relationship Type="http://schemas.openxmlformats.org/officeDocument/2006/relationships/image" Target="/word/media/59d82bd3-5af8-4217-b3a3-8e09af1248e8.png" Id="R596b08a12cc5425f" /></Relationships>
</file>