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bbccf1a0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0beecb924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Taveyannaz,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2cabb30e943ea" /><Relationship Type="http://schemas.openxmlformats.org/officeDocument/2006/relationships/numbering" Target="/word/numbering.xml" Id="R80d7cfb767614153" /><Relationship Type="http://schemas.openxmlformats.org/officeDocument/2006/relationships/settings" Target="/word/settings.xml" Id="R62913c0583c74a8b" /><Relationship Type="http://schemas.openxmlformats.org/officeDocument/2006/relationships/image" Target="/word/media/87246107-5062-49ec-b3bb-f363eef99617.png" Id="Re3d0beecb92440b2" /></Relationships>
</file>