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582d38e6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c181e33a2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Tga,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d7c68eceb4df0" /><Relationship Type="http://schemas.openxmlformats.org/officeDocument/2006/relationships/numbering" Target="/word/numbering.xml" Id="R43feba72f3234e4a" /><Relationship Type="http://schemas.openxmlformats.org/officeDocument/2006/relationships/settings" Target="/word/settings.xml" Id="R9a57e31caece48e3" /><Relationship Type="http://schemas.openxmlformats.org/officeDocument/2006/relationships/image" Target="/word/media/87f3d1b0-0d57-4fc7-b6cd-3539c37fddb9.png" Id="Rf10c181e33a24be6" /></Relationships>
</file>