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43b5bddcd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386caf15f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Thayngen, Hofen,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9f7af108a499c" /><Relationship Type="http://schemas.openxmlformats.org/officeDocument/2006/relationships/numbering" Target="/word/numbering.xml" Id="R9fce8c383e62438d" /><Relationship Type="http://schemas.openxmlformats.org/officeDocument/2006/relationships/settings" Target="/word/settings.xml" Id="Ra38b66d223db4415" /><Relationship Type="http://schemas.openxmlformats.org/officeDocument/2006/relationships/image" Target="/word/media/909fb358-5f92-4b5b-943c-8f52c6350ab0.png" Id="Re74386caf15f42b3" /></Relationships>
</file>