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464bd6f7f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e47867354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Turahus,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3682f2adf49dd" /><Relationship Type="http://schemas.openxmlformats.org/officeDocument/2006/relationships/numbering" Target="/word/numbering.xml" Id="R778da4f88d244a14" /><Relationship Type="http://schemas.openxmlformats.org/officeDocument/2006/relationships/settings" Target="/word/settings.xml" Id="R5ced187a141545fe" /><Relationship Type="http://schemas.openxmlformats.org/officeDocument/2006/relationships/image" Target="/word/media/cc1b7dff-3f56-42a3-9875-b27834526ddb.png" Id="Re38e478673544bec" /></Relationships>
</file>