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3580d0fec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10a6f6b5b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Uebewil,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b33fe0efc4409" /><Relationship Type="http://schemas.openxmlformats.org/officeDocument/2006/relationships/numbering" Target="/word/numbering.xml" Id="R8b6ae99b7b21435f" /><Relationship Type="http://schemas.openxmlformats.org/officeDocument/2006/relationships/settings" Target="/word/settings.xml" Id="R68414353feb148ce" /><Relationship Type="http://schemas.openxmlformats.org/officeDocument/2006/relationships/image" Target="/word/media/76981235-9485-4cb5-9145-00c09348d8f1.png" Id="R93d10a6f6b5b4e36" /></Relationships>
</file>