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dcc563ef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41568bfe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Uitikon / Schwerzgrub,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2c85402c498f" /><Relationship Type="http://schemas.openxmlformats.org/officeDocument/2006/relationships/numbering" Target="/word/numbering.xml" Id="Ra6e63ea51d8541c0" /><Relationship Type="http://schemas.openxmlformats.org/officeDocument/2006/relationships/settings" Target="/word/settings.xml" Id="Re3b0b2459eb44dc3" /><Relationship Type="http://schemas.openxmlformats.org/officeDocument/2006/relationships/image" Target="/word/media/b5d699c7-0edd-410a-8d2b-e641c1b24b1a.png" Id="R21441568bfe949f3" /></Relationships>
</file>