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2c694f084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42b48c78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Unter-Oedischwaend,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dbe5d20204aca" /><Relationship Type="http://schemas.openxmlformats.org/officeDocument/2006/relationships/numbering" Target="/word/numbering.xml" Id="R6322cbad31364202" /><Relationship Type="http://schemas.openxmlformats.org/officeDocument/2006/relationships/settings" Target="/word/settings.xml" Id="Ra4c99cbf5ab2465a" /><Relationship Type="http://schemas.openxmlformats.org/officeDocument/2006/relationships/image" Target="/word/media/59afa5b3-7032-4109-9be4-3dd11660ae94.png" Id="Ra6f342b48c7842d1" /></Relationships>
</file>