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30264ea71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cd698ceb9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Unteri Siten,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c89d1144f4b33" /><Relationship Type="http://schemas.openxmlformats.org/officeDocument/2006/relationships/numbering" Target="/word/numbering.xml" Id="R7e5d15e83fff499b" /><Relationship Type="http://schemas.openxmlformats.org/officeDocument/2006/relationships/settings" Target="/word/settings.xml" Id="R9b4a24210de34fb6" /><Relationship Type="http://schemas.openxmlformats.org/officeDocument/2006/relationships/image" Target="/word/media/8affcdbe-e1cc-4660-9559-7a36b0e77759.png" Id="R77bcd698ceb94c6e" /></Relationships>
</file>