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54be2059e241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f93ed1e1fb40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Urnerboden,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03514b8b8943f0" /><Relationship Type="http://schemas.openxmlformats.org/officeDocument/2006/relationships/numbering" Target="/word/numbering.xml" Id="R1d1f063bf16b4cf7" /><Relationship Type="http://schemas.openxmlformats.org/officeDocument/2006/relationships/settings" Target="/word/settings.xml" Id="R7f10cd3515c44fb5" /><Relationship Type="http://schemas.openxmlformats.org/officeDocument/2006/relationships/image" Target="/word/media/a42d15f2-c654-4e0b-b1e6-876d04a6833e.png" Id="R6af93ed1e1fb408e" /></Relationships>
</file>